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C" w:rsidRDefault="00D1323F" w:rsidP="0057670C">
      <w:pPr>
        <w:bidi/>
        <w:rPr>
          <w:rtl/>
          <w:lang w:bidi="ar"/>
        </w:rPr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</w:t>
      </w:r>
      <w:r w:rsidR="0057670C">
        <w:rPr>
          <w:rFonts w:hint="cs"/>
          <w:b/>
          <w:bCs/>
          <w:sz w:val="24"/>
          <w:szCs w:val="24"/>
          <w:rtl/>
        </w:rPr>
        <w:t xml:space="preserve">البتولا -  الصنف </w:t>
      </w:r>
      <w:r w:rsidR="0057670C">
        <w:rPr>
          <w:b/>
          <w:bCs/>
          <w:sz w:val="24"/>
          <w:szCs w:val="24"/>
          <w:lang w:val="en-US"/>
        </w:rPr>
        <w:t>B</w:t>
      </w:r>
      <w:r w:rsidR="006D619F">
        <w:rPr>
          <w:rFonts w:hint="cs"/>
          <w:lang w:bidi="ar"/>
        </w:rPr>
        <w:br/>
      </w:r>
      <w:r w:rsidR="0057670C" w:rsidRPr="0057670C">
        <w:rPr>
          <w:rFonts w:cs="Arial" w:hint="cs"/>
          <w:rtl/>
        </w:rPr>
        <w:t>الصنف</w:t>
      </w:r>
      <w:r w:rsidR="0057670C" w:rsidRPr="0057670C">
        <w:rPr>
          <w:rFonts w:cs="Arial"/>
          <w:rtl/>
        </w:rPr>
        <w:t xml:space="preserve"> </w:t>
      </w:r>
      <w:r w:rsidR="0057670C" w:rsidRPr="0057670C">
        <w:t>B</w:t>
      </w:r>
      <w:r w:rsidR="0057670C" w:rsidRPr="0057670C">
        <w:rPr>
          <w:rFonts w:cs="Arial" w:hint="cs"/>
          <w:rtl/>
        </w:rPr>
        <w:t xml:space="preserve"> </w:t>
      </w:r>
      <w:bookmarkStart w:id="0" w:name="_GoBack"/>
      <w:bookmarkEnd w:id="0"/>
      <w:r w:rsidR="0057670C">
        <w:rPr>
          <w:rFonts w:cs="Arial" w:hint="cs"/>
          <w:rtl/>
        </w:rPr>
        <w:t xml:space="preserve"> - </w:t>
      </w:r>
      <w:r w:rsidR="0057670C" w:rsidRPr="0057670C">
        <w:rPr>
          <w:rFonts w:cs="Arial" w:hint="cs"/>
          <w:rtl/>
        </w:rPr>
        <w:t xml:space="preserve">الأبلكاش </w:t>
      </w:r>
      <w:r w:rsidR="0057670C">
        <w:rPr>
          <w:rFonts w:cs="Arial" w:hint="cs"/>
          <w:rtl/>
        </w:rPr>
        <w:t xml:space="preserve">مصمم من أجل </w:t>
      </w:r>
      <w:r w:rsidR="0057670C">
        <w:rPr>
          <w:rFonts w:hint="cs"/>
          <w:rtl/>
        </w:rPr>
        <w:t xml:space="preserve">تغطية </w:t>
      </w:r>
      <w:r w:rsidR="0057670C">
        <w:rPr>
          <w:rFonts w:hint="cs"/>
          <w:rtl/>
        </w:rPr>
        <w:t>ال</w:t>
      </w:r>
      <w:r w:rsidR="0057670C">
        <w:rPr>
          <w:rFonts w:hint="cs"/>
          <w:rtl/>
        </w:rPr>
        <w:t xml:space="preserve">مواد </w:t>
      </w:r>
      <w:r w:rsidR="0057670C">
        <w:rPr>
          <w:rFonts w:hint="cs"/>
          <w:rtl/>
        </w:rPr>
        <w:t>ال</w:t>
      </w:r>
      <w:r w:rsidR="0057670C">
        <w:rPr>
          <w:rFonts w:hint="cs"/>
          <w:rtl/>
        </w:rPr>
        <w:t>شفافة و</w:t>
      </w:r>
      <w:r w:rsidR="0057670C">
        <w:rPr>
          <w:rFonts w:hint="cs"/>
          <w:rtl/>
        </w:rPr>
        <w:t xml:space="preserve"> النصف ال</w:t>
      </w:r>
      <w:r w:rsidR="0057670C">
        <w:rPr>
          <w:rFonts w:hint="cs"/>
          <w:rtl/>
        </w:rPr>
        <w:t xml:space="preserve">شفافة، والورنيش </w:t>
      </w:r>
      <w:r w:rsidR="0057670C">
        <w:rPr>
          <w:rFonts w:hint="cs"/>
          <w:rtl/>
        </w:rPr>
        <w:t xml:space="preserve">و لهجات الألوان . </w:t>
      </w:r>
    </w:p>
    <w:p w:rsidR="0057670C" w:rsidRPr="00F83367" w:rsidRDefault="0057670C" w:rsidP="0057670C">
      <w:pPr>
        <w:bidi/>
        <w:rPr>
          <w:b/>
          <w:bCs/>
          <w:sz w:val="24"/>
          <w:szCs w:val="24"/>
          <w:rtl/>
          <w:lang w:bidi="ar"/>
        </w:rPr>
      </w:pPr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57670C" w:rsidRDefault="0057670C" w:rsidP="0057670C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57670C" w:rsidRDefault="0057670C" w:rsidP="0057670C">
      <w:pPr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p w:rsidR="00F83367" w:rsidRDefault="00F83367" w:rsidP="00F83367">
      <w:pPr>
        <w:bidi/>
        <w:rPr>
          <w:rtl/>
        </w:rPr>
      </w:pP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895E52" w:rsidRDefault="00895E52" w:rsidP="00895E52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الوصف العام</w:t>
      </w:r>
      <w:r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>
        <w:rPr>
          <w:rFonts w:hint="cs"/>
          <w:rtl/>
        </w:rPr>
        <w:t>هو ورقة مسطحة، والتي تتكون من ثلاث طبقات أو أكثر من القشرة الخشبية ، و الملصقاة مع بعضها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طبقات القشرة الخشبية المرتبطة لها اتجاه الألياف العمودي المتبادل، الذي يوفر القوة في الاتجاه الطولي وكذلك في الاتجاه العرضي، واستقرار الشكل ويميز بشكل مفيد </w:t>
      </w:r>
      <w:r w:rsidRPr="007E0BB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من المنتجات الخشبية الأخرى</w:t>
      </w:r>
      <w:r>
        <w:rPr>
          <w:rFonts w:hint="cs"/>
          <w:lang w:bidi="ar"/>
        </w:rPr>
        <w:t>.</w:t>
      </w:r>
    </w:p>
    <w:p w:rsidR="006C73E4" w:rsidRPr="00D11E9E" w:rsidRDefault="006C73E4" w:rsidP="00895E52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895E52" w:rsidRDefault="00E9085D" w:rsidP="00154672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- هو مادة قوية ولكنها خفيفة الوزن </w:t>
      </w:r>
      <w:r w:rsidR="00895E52">
        <w:rPr>
          <w:rFonts w:hint="cs"/>
          <w:rtl/>
        </w:rPr>
        <w:t xml:space="preserve">و التي سهلة المعالجة ، بما في ذلك الدهان ، و التصفيح بالرقاقات و البلاستيك ، و قشر الخشب ذات </w:t>
      </w:r>
      <w:r w:rsidR="00895E52">
        <w:rPr>
          <w:rFonts w:hint="cs"/>
          <w:rtl/>
        </w:rPr>
        <w:t>الأنواع القيمة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 xml:space="preserve">يمكن </w:t>
      </w:r>
      <w:r w:rsidR="00895E52">
        <w:rPr>
          <w:rFonts w:hint="cs"/>
          <w:rtl/>
        </w:rPr>
        <w:t xml:space="preserve"> قطع </w:t>
      </w:r>
      <w:r w:rsidR="00895E52" w:rsidRPr="006C73E4">
        <w:rPr>
          <w:rFonts w:cs="Arial" w:hint="cs"/>
          <w:rtl/>
        </w:rPr>
        <w:t>الأبلكاش</w:t>
      </w:r>
      <w:r w:rsidR="00895E52">
        <w:rPr>
          <w:rFonts w:hint="cs"/>
          <w:rtl/>
        </w:rPr>
        <w:t xml:space="preserve"> </w:t>
      </w:r>
      <w:r w:rsidR="00895E52">
        <w:rPr>
          <w:rFonts w:hint="cs"/>
          <w:rtl/>
        </w:rPr>
        <w:t xml:space="preserve"> بسهولة  ،  و معالجته في الألات بما في ذلك </w:t>
      </w:r>
      <w:r>
        <w:rPr>
          <w:rFonts w:hint="cs"/>
          <w:rtl/>
        </w:rPr>
        <w:t xml:space="preserve">في </w:t>
      </w:r>
      <w:r w:rsidR="00154672">
        <w:rPr>
          <w:rFonts w:hint="cs"/>
          <w:rtl/>
        </w:rPr>
        <w:t xml:space="preserve">ألات التحكم الحاسوبي . </w:t>
      </w:r>
    </w:p>
    <w:sectPr w:rsidR="008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54672"/>
    <w:rsid w:val="001E237A"/>
    <w:rsid w:val="0026521D"/>
    <w:rsid w:val="0057670C"/>
    <w:rsid w:val="00657916"/>
    <w:rsid w:val="006C73E4"/>
    <w:rsid w:val="006D619F"/>
    <w:rsid w:val="0071085D"/>
    <w:rsid w:val="00711CB5"/>
    <w:rsid w:val="00783531"/>
    <w:rsid w:val="007E0BB4"/>
    <w:rsid w:val="00814874"/>
    <w:rsid w:val="00895E52"/>
    <w:rsid w:val="00B94A84"/>
    <w:rsid w:val="00C559A5"/>
    <w:rsid w:val="00D11E9E"/>
    <w:rsid w:val="00D1323F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BB3D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2017-12-10T15:15:00Z</dcterms:created>
  <dcterms:modified xsi:type="dcterms:W3CDTF">2017-12-10T15:38:00Z</dcterms:modified>
</cp:coreProperties>
</file>